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FE0DD1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FE0DD1">
        <w:rPr>
          <w:color w:val="000000" w:themeColor="text1"/>
          <w:sz w:val="24"/>
          <w:szCs w:val="24"/>
          <w:lang w:eastAsia="ru-RU"/>
        </w:rPr>
        <w:t>Дело № 5-</w:t>
      </w:r>
      <w:r w:rsidRPr="00FE0DD1" w:rsidR="005625B8">
        <w:rPr>
          <w:color w:val="000000" w:themeColor="text1"/>
          <w:sz w:val="24"/>
          <w:szCs w:val="24"/>
          <w:lang w:eastAsia="ru-RU"/>
        </w:rPr>
        <w:t>7</w:t>
      </w:r>
      <w:r w:rsidRPr="00FE0DD1" w:rsidR="00F642F5">
        <w:rPr>
          <w:color w:val="000000" w:themeColor="text1"/>
          <w:sz w:val="24"/>
          <w:szCs w:val="24"/>
          <w:lang w:eastAsia="ru-RU"/>
        </w:rPr>
        <w:t>81</w:t>
      </w:r>
      <w:r w:rsidRPr="00FE0DD1">
        <w:rPr>
          <w:color w:val="000000" w:themeColor="text1"/>
          <w:sz w:val="24"/>
          <w:szCs w:val="24"/>
          <w:lang w:eastAsia="ru-RU"/>
        </w:rPr>
        <w:t>-200</w:t>
      </w:r>
      <w:r w:rsidRPr="00FE0DD1" w:rsidR="002968B4">
        <w:rPr>
          <w:color w:val="000000" w:themeColor="text1"/>
          <w:sz w:val="24"/>
          <w:szCs w:val="24"/>
          <w:lang w:eastAsia="ru-RU"/>
        </w:rPr>
        <w:t>4</w:t>
      </w:r>
      <w:r w:rsidRPr="00FE0DD1">
        <w:rPr>
          <w:color w:val="000000" w:themeColor="text1"/>
          <w:sz w:val="24"/>
          <w:szCs w:val="24"/>
          <w:lang w:eastAsia="ru-RU"/>
        </w:rPr>
        <w:t>/202</w:t>
      </w:r>
      <w:r w:rsidRPr="00FE0DD1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FE0DD1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FE0DD1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FE0DD1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FE0DD1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FE0DD1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FE0DD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29</w:t>
      </w:r>
      <w:r w:rsidRPr="00FE0DD1" w:rsidR="00687E0B">
        <w:rPr>
          <w:color w:val="000000" w:themeColor="text1"/>
          <w:sz w:val="24"/>
          <w:szCs w:val="24"/>
        </w:rPr>
        <w:t xml:space="preserve"> ию</w:t>
      </w:r>
      <w:r w:rsidRPr="00FE0DD1" w:rsidR="00E626C1">
        <w:rPr>
          <w:color w:val="000000" w:themeColor="text1"/>
          <w:sz w:val="24"/>
          <w:szCs w:val="24"/>
        </w:rPr>
        <w:t>л</w:t>
      </w:r>
      <w:r w:rsidRPr="00FE0DD1" w:rsidR="00687E0B">
        <w:rPr>
          <w:color w:val="000000" w:themeColor="text1"/>
          <w:sz w:val="24"/>
          <w:szCs w:val="24"/>
        </w:rPr>
        <w:t>я</w:t>
      </w:r>
      <w:r w:rsidRPr="00FE0DD1">
        <w:rPr>
          <w:color w:val="000000" w:themeColor="text1"/>
          <w:sz w:val="24"/>
          <w:szCs w:val="24"/>
        </w:rPr>
        <w:t xml:space="preserve"> 202</w:t>
      </w:r>
      <w:r w:rsidRPr="00FE0DD1" w:rsidR="00014928">
        <w:rPr>
          <w:color w:val="000000" w:themeColor="text1"/>
          <w:sz w:val="24"/>
          <w:szCs w:val="24"/>
        </w:rPr>
        <w:t>4</w:t>
      </w:r>
      <w:r w:rsidRPr="00FE0DD1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FE0DD1" w:rsidR="00E626C1">
        <w:rPr>
          <w:color w:val="000000" w:themeColor="text1"/>
          <w:sz w:val="24"/>
          <w:szCs w:val="24"/>
        </w:rPr>
        <w:t xml:space="preserve">             </w:t>
      </w:r>
      <w:r w:rsidRPr="00FE0DD1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FE0DD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FE0DD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ab/>
      </w:r>
      <w:r w:rsidRPr="00FE0DD1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FE0DD1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E0DD1">
        <w:rPr>
          <w:color w:val="000000" w:themeColor="text1"/>
          <w:sz w:val="24"/>
          <w:szCs w:val="24"/>
        </w:rPr>
        <w:t xml:space="preserve"> (628309, ХМ</w:t>
      </w:r>
      <w:r w:rsidRPr="00FE0DD1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FE0DD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FE0DD1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E0DD1">
        <w:rPr>
          <w:color w:val="000000" w:themeColor="text1"/>
          <w:sz w:val="24"/>
          <w:szCs w:val="24"/>
          <w:lang w:eastAsia="ru-RU"/>
        </w:rPr>
        <w:t>:</w:t>
      </w:r>
    </w:p>
    <w:p w:rsidR="00316E1B" w:rsidRPr="00FE0DD1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Басенкова</w:t>
      </w:r>
      <w:r w:rsidRPr="00FE0DD1" w:rsidR="00FE0DD1">
        <w:rPr>
          <w:color w:val="000000" w:themeColor="text1"/>
          <w:sz w:val="24"/>
          <w:szCs w:val="24"/>
        </w:rPr>
        <w:t xml:space="preserve"> И.В.</w:t>
      </w:r>
      <w:r w:rsidRPr="00FE0DD1">
        <w:rPr>
          <w:color w:val="000000" w:themeColor="text1"/>
          <w:sz w:val="24"/>
          <w:szCs w:val="24"/>
        </w:rPr>
        <w:t xml:space="preserve">,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 w:rsidR="00FE0DD1">
        <w:rPr>
          <w:color w:val="000000" w:themeColor="text1"/>
          <w:sz w:val="24"/>
          <w:szCs w:val="24"/>
        </w:rPr>
        <w:t xml:space="preserve"> </w:t>
      </w:r>
      <w:r w:rsidRPr="00FE0DD1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 w:rsidR="001E5B97">
        <w:rPr>
          <w:color w:val="000000" w:themeColor="text1"/>
          <w:sz w:val="24"/>
          <w:szCs w:val="24"/>
        </w:rPr>
        <w:t xml:space="preserve">, </w:t>
      </w:r>
      <w:r w:rsidRPr="00FE0DD1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>
        <w:rPr>
          <w:color w:val="000000" w:themeColor="text1"/>
          <w:sz w:val="24"/>
          <w:szCs w:val="24"/>
        </w:rPr>
        <w:t>,</w:t>
      </w:r>
    </w:p>
    <w:p w:rsidR="00316E1B" w:rsidRPr="00FE0DD1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FE0DD1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УСТАНОВИЛ:</w:t>
      </w:r>
    </w:p>
    <w:p w:rsidR="001E5B97" w:rsidRPr="00FE0DD1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FE0DD1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Басенков И.С</w:t>
      </w:r>
      <w:r w:rsidRPr="00FE0DD1" w:rsidR="000C454E">
        <w:rPr>
          <w:color w:val="000000" w:themeColor="text1"/>
          <w:sz w:val="24"/>
          <w:szCs w:val="24"/>
        </w:rPr>
        <w:t xml:space="preserve">., </w:t>
      </w:r>
      <w:r w:rsidRPr="00FE0DD1">
        <w:rPr>
          <w:color w:val="000000" w:themeColor="text1"/>
          <w:sz w:val="24"/>
          <w:szCs w:val="24"/>
        </w:rPr>
        <w:t>21.05</w:t>
      </w:r>
      <w:r w:rsidRPr="00FE0DD1" w:rsidR="005625B8">
        <w:rPr>
          <w:color w:val="000000" w:themeColor="text1"/>
          <w:sz w:val="24"/>
          <w:szCs w:val="24"/>
        </w:rPr>
        <w:t>.2024</w:t>
      </w:r>
      <w:r w:rsidRPr="00FE0DD1" w:rsidR="00FF7A1B">
        <w:rPr>
          <w:color w:val="000000" w:themeColor="text1"/>
          <w:sz w:val="24"/>
          <w:szCs w:val="24"/>
        </w:rPr>
        <w:t xml:space="preserve">, </w:t>
      </w:r>
      <w:r w:rsidRPr="00FE0DD1">
        <w:rPr>
          <w:color w:val="000000" w:themeColor="text1"/>
          <w:sz w:val="24"/>
          <w:szCs w:val="24"/>
        </w:rPr>
        <w:t xml:space="preserve">проживающий по адресу: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E0DD1">
        <w:rPr>
          <w:color w:val="000000" w:themeColor="text1"/>
          <w:sz w:val="24"/>
          <w:szCs w:val="24"/>
        </w:rPr>
        <w:t>20.05</w:t>
      </w:r>
      <w:r w:rsidRPr="00FE0DD1" w:rsidR="005625B8">
        <w:rPr>
          <w:color w:val="000000" w:themeColor="text1"/>
          <w:sz w:val="24"/>
          <w:szCs w:val="24"/>
        </w:rPr>
        <w:t>.2024</w:t>
      </w:r>
      <w:r w:rsidRPr="00FE0DD1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FE0DD1" w:rsidR="009B3BB7">
        <w:rPr>
          <w:color w:val="000000" w:themeColor="text1"/>
          <w:sz w:val="24"/>
          <w:szCs w:val="24"/>
        </w:rPr>
        <w:t xml:space="preserve"> </w:t>
      </w:r>
      <w:r w:rsidRPr="00FE0DD1">
        <w:rPr>
          <w:color w:val="000000" w:themeColor="text1"/>
          <w:sz w:val="24"/>
          <w:szCs w:val="24"/>
        </w:rPr>
        <w:t>2</w:t>
      </w:r>
      <w:r w:rsidRPr="00FE0DD1" w:rsidR="0033111B">
        <w:rPr>
          <w:color w:val="000000" w:themeColor="text1"/>
          <w:sz w:val="24"/>
          <w:szCs w:val="24"/>
        </w:rPr>
        <w:t xml:space="preserve"> 0</w:t>
      </w:r>
      <w:r w:rsidRPr="00FE0DD1">
        <w:rPr>
          <w:color w:val="000000" w:themeColor="text1"/>
          <w:sz w:val="24"/>
          <w:szCs w:val="24"/>
        </w:rPr>
        <w:t>00</w:t>
      </w:r>
      <w:r w:rsidRPr="00FE0DD1">
        <w:rPr>
          <w:color w:val="000000" w:themeColor="text1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FE0DD1">
        <w:rPr>
          <w:color w:val="000000" w:themeColor="text1"/>
          <w:sz w:val="24"/>
          <w:szCs w:val="24"/>
        </w:rPr>
        <w:t>фотовидеосъемке</w:t>
      </w:r>
      <w:r w:rsidRPr="00FE0DD1">
        <w:rPr>
          <w:color w:val="000000" w:themeColor="text1"/>
          <w:sz w:val="24"/>
          <w:szCs w:val="24"/>
        </w:rPr>
        <w:t xml:space="preserve">) № (УИН)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 w:rsidR="00FE0DD1">
        <w:rPr>
          <w:color w:val="000000" w:themeColor="text1"/>
          <w:sz w:val="24"/>
          <w:szCs w:val="24"/>
        </w:rPr>
        <w:t xml:space="preserve"> </w:t>
      </w:r>
      <w:r w:rsidRPr="00FE0DD1">
        <w:rPr>
          <w:color w:val="000000" w:themeColor="text1"/>
          <w:sz w:val="24"/>
          <w:szCs w:val="24"/>
        </w:rPr>
        <w:t xml:space="preserve">от </w:t>
      </w:r>
      <w:r w:rsidRPr="00FE0DD1">
        <w:rPr>
          <w:color w:val="000000" w:themeColor="text1"/>
          <w:sz w:val="24"/>
          <w:szCs w:val="24"/>
        </w:rPr>
        <w:t>05.03.2024</w:t>
      </w:r>
      <w:r w:rsidRPr="00FE0DD1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E0DD1">
        <w:rPr>
          <w:color w:val="000000" w:themeColor="text1"/>
          <w:sz w:val="24"/>
          <w:szCs w:val="24"/>
        </w:rPr>
        <w:t>6</w:t>
      </w:r>
      <w:r w:rsidRPr="00FE0DD1">
        <w:rPr>
          <w:color w:val="000000" w:themeColor="text1"/>
          <w:sz w:val="24"/>
          <w:szCs w:val="24"/>
        </w:rPr>
        <w:t xml:space="preserve"> ст. 12.</w:t>
      </w:r>
      <w:r w:rsidRPr="00FE0DD1">
        <w:rPr>
          <w:color w:val="000000" w:themeColor="text1"/>
          <w:sz w:val="24"/>
          <w:szCs w:val="24"/>
        </w:rPr>
        <w:t>9</w:t>
      </w:r>
      <w:r w:rsidRPr="00FE0DD1">
        <w:rPr>
          <w:color w:val="000000" w:themeColor="text1"/>
          <w:sz w:val="24"/>
          <w:szCs w:val="24"/>
        </w:rPr>
        <w:t xml:space="preserve"> Кодекса Российской Феде</w:t>
      </w:r>
      <w:r w:rsidRPr="00FE0DD1">
        <w:rPr>
          <w:color w:val="000000" w:themeColor="text1"/>
          <w:sz w:val="24"/>
          <w:szCs w:val="24"/>
        </w:rPr>
        <w:t>рации об административных правонарушениях, вступившим в законную силу</w:t>
      </w:r>
      <w:r w:rsidRPr="00FE0DD1" w:rsidR="00E626C1">
        <w:rPr>
          <w:color w:val="000000" w:themeColor="text1"/>
          <w:sz w:val="24"/>
          <w:szCs w:val="24"/>
        </w:rPr>
        <w:t xml:space="preserve"> </w:t>
      </w:r>
      <w:r w:rsidRPr="00FE0DD1">
        <w:rPr>
          <w:color w:val="000000" w:themeColor="text1"/>
          <w:sz w:val="24"/>
          <w:szCs w:val="24"/>
        </w:rPr>
        <w:t>20.03.2024</w:t>
      </w:r>
      <w:r w:rsidRPr="00FE0DD1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 xml:space="preserve">В судебное заседание </w:t>
      </w:r>
      <w:r w:rsidRPr="00FE0DD1" w:rsidR="00F642F5">
        <w:rPr>
          <w:color w:val="000000" w:themeColor="text1"/>
          <w:sz w:val="24"/>
          <w:szCs w:val="24"/>
        </w:rPr>
        <w:t>Басенков И.С</w:t>
      </w:r>
      <w:r w:rsidRPr="00FE0DD1" w:rsidR="001E5B97">
        <w:rPr>
          <w:color w:val="000000" w:themeColor="text1"/>
          <w:sz w:val="24"/>
          <w:szCs w:val="24"/>
        </w:rPr>
        <w:t>.</w:t>
      </w:r>
      <w:r w:rsidRPr="00FE0DD1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FE0DD1" w:rsidR="000A79F4">
        <w:rPr>
          <w:color w:val="000000" w:themeColor="text1"/>
          <w:sz w:val="24"/>
          <w:szCs w:val="24"/>
        </w:rPr>
        <w:t xml:space="preserve">дела </w:t>
      </w:r>
      <w:r w:rsidRPr="00FE0DD1">
        <w:rPr>
          <w:color w:val="000000" w:themeColor="text1"/>
          <w:sz w:val="24"/>
          <w:szCs w:val="24"/>
        </w:rPr>
        <w:t xml:space="preserve">административного материала, не явился, </w:t>
      </w:r>
      <w:r w:rsidRPr="00FE0DD1">
        <w:rPr>
          <w:color w:val="000000" w:themeColor="text1"/>
          <w:sz w:val="24"/>
          <w:szCs w:val="24"/>
        </w:rPr>
        <w:t>ходатайств об отложении дела от него не поступало.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FE0DD1">
        <w:rPr>
          <w:color w:val="000000" w:themeColor="text1"/>
          <w:sz w:val="24"/>
          <w:szCs w:val="24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FE0DD1">
        <w:rPr>
          <w:color w:val="000000" w:themeColor="text1"/>
          <w:sz w:val="24"/>
          <w:szCs w:val="24"/>
        </w:rPr>
        <w:t xml:space="preserve">в отношении </w:t>
      </w:r>
      <w:r w:rsidRPr="00FE0DD1" w:rsidR="00F642F5">
        <w:rPr>
          <w:color w:val="000000" w:themeColor="text1"/>
          <w:sz w:val="24"/>
          <w:szCs w:val="24"/>
        </w:rPr>
        <w:t>Басенкова И.С</w:t>
      </w:r>
      <w:r w:rsidRPr="00FE0DD1" w:rsidR="001E5B97">
        <w:rPr>
          <w:color w:val="000000" w:themeColor="text1"/>
          <w:sz w:val="24"/>
          <w:szCs w:val="24"/>
        </w:rPr>
        <w:t>.</w:t>
      </w:r>
      <w:r w:rsidRPr="00FE0DD1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E0DD1" w:rsidR="00F642F5">
        <w:rPr>
          <w:color w:val="000000" w:themeColor="text1"/>
          <w:sz w:val="24"/>
          <w:szCs w:val="24"/>
        </w:rPr>
        <w:t>Басенкова И.С</w:t>
      </w:r>
      <w:r w:rsidRPr="00FE0DD1" w:rsidR="005625B8">
        <w:rPr>
          <w:color w:val="000000" w:themeColor="text1"/>
          <w:sz w:val="24"/>
          <w:szCs w:val="24"/>
        </w:rPr>
        <w:t xml:space="preserve">. </w:t>
      </w:r>
      <w:r w:rsidRPr="00FE0DD1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- протоколом об администр</w:t>
      </w:r>
      <w:r w:rsidRPr="00FE0DD1">
        <w:rPr>
          <w:color w:val="000000" w:themeColor="text1"/>
          <w:sz w:val="24"/>
          <w:szCs w:val="24"/>
        </w:rPr>
        <w:t xml:space="preserve">ативном правонарушении №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 w:rsidR="00FE0DD1">
        <w:rPr>
          <w:color w:val="000000" w:themeColor="text1"/>
          <w:sz w:val="24"/>
          <w:szCs w:val="24"/>
        </w:rPr>
        <w:t xml:space="preserve"> </w:t>
      </w:r>
      <w:r w:rsidRPr="00FE0DD1">
        <w:rPr>
          <w:color w:val="000000" w:themeColor="text1"/>
          <w:sz w:val="24"/>
          <w:szCs w:val="24"/>
        </w:rPr>
        <w:t xml:space="preserve">от </w:t>
      </w:r>
      <w:r w:rsidRPr="00FE0DD1" w:rsidR="00F642F5">
        <w:rPr>
          <w:color w:val="000000" w:themeColor="text1"/>
          <w:sz w:val="24"/>
          <w:szCs w:val="24"/>
        </w:rPr>
        <w:t>25.06</w:t>
      </w:r>
      <w:r w:rsidRPr="00FE0DD1" w:rsidR="00A71F2D">
        <w:rPr>
          <w:color w:val="000000" w:themeColor="text1"/>
          <w:sz w:val="24"/>
          <w:szCs w:val="24"/>
        </w:rPr>
        <w:t>.2024</w:t>
      </w:r>
      <w:r w:rsidRPr="00FE0DD1">
        <w:rPr>
          <w:color w:val="000000" w:themeColor="text1"/>
          <w:sz w:val="24"/>
          <w:szCs w:val="24"/>
        </w:rPr>
        <w:t xml:space="preserve">, согласно которому </w:t>
      </w:r>
      <w:r w:rsidRPr="00FE0DD1" w:rsidR="00F642F5">
        <w:rPr>
          <w:color w:val="000000" w:themeColor="text1"/>
          <w:sz w:val="24"/>
          <w:szCs w:val="24"/>
        </w:rPr>
        <w:t>Басенков И.С</w:t>
      </w:r>
      <w:r w:rsidRPr="00FE0DD1" w:rsidR="001E5B97">
        <w:rPr>
          <w:color w:val="000000" w:themeColor="text1"/>
          <w:sz w:val="24"/>
          <w:szCs w:val="24"/>
        </w:rPr>
        <w:t>.</w:t>
      </w:r>
      <w:r w:rsidRPr="00FE0DD1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FE0DD1" w:rsidP="00F642F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E0DD1" w:rsidR="00FE0DD1">
        <w:rPr>
          <w:rFonts w:hint="eastAsia"/>
          <w:color w:val="000000" w:themeColor="text1"/>
          <w:sz w:val="24"/>
          <w:szCs w:val="24"/>
        </w:rPr>
        <w:t>***</w:t>
      </w:r>
      <w:r w:rsidRPr="00FE0DD1" w:rsidR="00FE0DD1">
        <w:rPr>
          <w:color w:val="000000" w:themeColor="text1"/>
          <w:sz w:val="24"/>
          <w:szCs w:val="24"/>
        </w:rPr>
        <w:t xml:space="preserve"> </w:t>
      </w:r>
      <w:r w:rsidRPr="00FE0DD1" w:rsidR="00F642F5">
        <w:rPr>
          <w:color w:val="000000" w:themeColor="text1"/>
          <w:sz w:val="24"/>
          <w:szCs w:val="24"/>
        </w:rPr>
        <w:t>от 05.03.2024</w:t>
      </w:r>
      <w:r w:rsidRPr="00FE0DD1">
        <w:rPr>
          <w:color w:val="000000" w:themeColor="text1"/>
          <w:sz w:val="24"/>
          <w:szCs w:val="24"/>
        </w:rPr>
        <w:t xml:space="preserve">, из которого следует, что </w:t>
      </w:r>
      <w:r w:rsidRPr="00FE0DD1" w:rsidR="00F642F5">
        <w:rPr>
          <w:color w:val="000000" w:themeColor="text1"/>
          <w:sz w:val="24"/>
          <w:szCs w:val="24"/>
        </w:rPr>
        <w:t>Басенков И.С</w:t>
      </w:r>
      <w:r w:rsidRPr="00FE0DD1" w:rsidR="001E5B97">
        <w:rPr>
          <w:color w:val="000000" w:themeColor="text1"/>
          <w:sz w:val="24"/>
          <w:szCs w:val="24"/>
        </w:rPr>
        <w:t>.</w:t>
      </w:r>
      <w:r w:rsidRPr="00FE0DD1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FE0DD1" w:rsidR="00F642F5">
        <w:rPr>
          <w:color w:val="000000" w:themeColor="text1"/>
          <w:sz w:val="24"/>
          <w:szCs w:val="24"/>
        </w:rPr>
        <w:t>2</w:t>
      </w:r>
      <w:r w:rsidRPr="00FE0DD1" w:rsidR="0033111B">
        <w:rPr>
          <w:color w:val="000000" w:themeColor="text1"/>
          <w:sz w:val="24"/>
          <w:szCs w:val="24"/>
        </w:rPr>
        <w:t xml:space="preserve"> ст. 12.</w:t>
      </w:r>
      <w:r w:rsidRPr="00FE0DD1" w:rsidR="00F642F5">
        <w:rPr>
          <w:color w:val="000000" w:themeColor="text1"/>
          <w:sz w:val="24"/>
          <w:szCs w:val="24"/>
        </w:rPr>
        <w:t>9</w:t>
      </w:r>
      <w:r w:rsidRPr="00FE0DD1" w:rsidR="0033111B">
        <w:rPr>
          <w:color w:val="000000" w:themeColor="text1"/>
          <w:sz w:val="24"/>
          <w:szCs w:val="24"/>
        </w:rPr>
        <w:t xml:space="preserve"> </w:t>
      </w:r>
      <w:r w:rsidRPr="00FE0DD1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FE0DD1" w:rsidR="00F642F5">
        <w:rPr>
          <w:color w:val="000000" w:themeColor="text1"/>
          <w:sz w:val="24"/>
          <w:szCs w:val="24"/>
        </w:rPr>
        <w:t>2</w:t>
      </w:r>
      <w:r w:rsidRPr="00FE0DD1" w:rsidR="0033111B">
        <w:rPr>
          <w:color w:val="000000" w:themeColor="text1"/>
          <w:sz w:val="24"/>
          <w:szCs w:val="24"/>
        </w:rPr>
        <w:t xml:space="preserve"> 0</w:t>
      </w:r>
      <w:r w:rsidRPr="00FE0DD1">
        <w:rPr>
          <w:color w:val="000000" w:themeColor="text1"/>
          <w:sz w:val="24"/>
          <w:szCs w:val="24"/>
        </w:rPr>
        <w:t>00 рублей, постановление вступило в зако</w:t>
      </w:r>
      <w:r w:rsidRPr="00FE0DD1">
        <w:rPr>
          <w:color w:val="000000" w:themeColor="text1"/>
          <w:sz w:val="24"/>
          <w:szCs w:val="24"/>
        </w:rPr>
        <w:t xml:space="preserve">нную силу </w:t>
      </w:r>
      <w:r w:rsidRPr="00FE0DD1" w:rsidR="00F642F5">
        <w:rPr>
          <w:color w:val="000000" w:themeColor="text1"/>
          <w:sz w:val="24"/>
          <w:szCs w:val="24"/>
        </w:rPr>
        <w:t>20.03.2024</w:t>
      </w:r>
      <w:r w:rsidRPr="00FE0DD1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FE0DD1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FE0DD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ab/>
      </w:r>
      <w:r w:rsidRPr="00FE0DD1">
        <w:rPr>
          <w:color w:val="000000" w:themeColor="text1"/>
          <w:sz w:val="24"/>
          <w:szCs w:val="24"/>
        </w:rPr>
        <w:t xml:space="preserve">- информацией ГИС ГМП </w:t>
      </w:r>
      <w:r w:rsidRPr="00FE0DD1" w:rsidR="0033111B">
        <w:rPr>
          <w:color w:val="000000" w:themeColor="text1"/>
          <w:sz w:val="24"/>
          <w:szCs w:val="24"/>
        </w:rPr>
        <w:t xml:space="preserve">об оплате штрафа </w:t>
      </w:r>
      <w:r w:rsidRPr="00FE0DD1" w:rsidR="00F642F5">
        <w:rPr>
          <w:color w:val="000000" w:themeColor="text1"/>
          <w:sz w:val="24"/>
          <w:szCs w:val="24"/>
        </w:rPr>
        <w:t>24.05</w:t>
      </w:r>
      <w:r w:rsidRPr="00FE0DD1" w:rsidR="0033111B">
        <w:rPr>
          <w:color w:val="000000" w:themeColor="text1"/>
          <w:sz w:val="24"/>
          <w:szCs w:val="24"/>
        </w:rPr>
        <w:t>.2024, т.е. позже установленного срока</w:t>
      </w:r>
      <w:r w:rsidRPr="00FE0DD1">
        <w:rPr>
          <w:color w:val="000000" w:themeColor="text1"/>
          <w:sz w:val="24"/>
          <w:szCs w:val="24"/>
        </w:rPr>
        <w:t>;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FE0DD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FE0DD1" w:rsidR="00F642F5">
        <w:rPr>
          <w:color w:val="000000" w:themeColor="text1"/>
          <w:sz w:val="24"/>
          <w:szCs w:val="24"/>
        </w:rPr>
        <w:t>Басенкову И.С</w:t>
      </w:r>
      <w:r w:rsidRPr="00FE0DD1" w:rsidR="000A79F4">
        <w:rPr>
          <w:color w:val="000000" w:themeColor="text1"/>
          <w:sz w:val="24"/>
          <w:szCs w:val="24"/>
        </w:rPr>
        <w:t>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 xml:space="preserve">В </w:t>
      </w:r>
      <w:r w:rsidRPr="00FE0DD1">
        <w:rPr>
          <w:color w:val="000000" w:themeColor="text1"/>
          <w:sz w:val="24"/>
          <w:szCs w:val="24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FE0DD1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истечен</w:t>
      </w:r>
      <w:r w:rsidRPr="00FE0DD1">
        <w:rPr>
          <w:color w:val="000000" w:themeColor="text1"/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7998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Таким образом, с учетом требований ст. 32.2 КоАП РФ, последни</w:t>
      </w:r>
      <w:r w:rsidRPr="00FE0DD1">
        <w:rPr>
          <w:color w:val="000000" w:themeColor="text1"/>
          <w:sz w:val="24"/>
          <w:szCs w:val="24"/>
        </w:rPr>
        <w:t xml:space="preserve">м днем оплаты штрафа </w:t>
      </w:r>
      <w:r w:rsidRPr="00FE0DD1" w:rsidR="00F642F5">
        <w:rPr>
          <w:color w:val="000000" w:themeColor="text1"/>
          <w:sz w:val="24"/>
          <w:szCs w:val="24"/>
        </w:rPr>
        <w:t>Басенковым И.С</w:t>
      </w:r>
      <w:r w:rsidRPr="00FE0DD1" w:rsidR="001E5B97">
        <w:rPr>
          <w:color w:val="000000" w:themeColor="text1"/>
          <w:sz w:val="24"/>
          <w:szCs w:val="24"/>
        </w:rPr>
        <w:t>.</w:t>
      </w:r>
      <w:r w:rsidRPr="00FE0DD1">
        <w:rPr>
          <w:color w:val="000000" w:themeColor="text1"/>
          <w:sz w:val="24"/>
          <w:szCs w:val="24"/>
        </w:rPr>
        <w:t xml:space="preserve"> являлось </w:t>
      </w:r>
      <w:r w:rsidRPr="00FE0DD1" w:rsidR="00F642F5">
        <w:rPr>
          <w:color w:val="000000" w:themeColor="text1"/>
          <w:sz w:val="24"/>
          <w:szCs w:val="24"/>
        </w:rPr>
        <w:t>20.05</w:t>
      </w:r>
      <w:r w:rsidRPr="00FE0DD1" w:rsidR="005625B8">
        <w:rPr>
          <w:color w:val="000000" w:themeColor="text1"/>
          <w:sz w:val="24"/>
          <w:szCs w:val="24"/>
        </w:rPr>
        <w:t>.2024</w:t>
      </w:r>
      <w:r w:rsidRPr="00FE0DD1">
        <w:rPr>
          <w:color w:val="000000" w:themeColor="text1"/>
          <w:sz w:val="24"/>
          <w:szCs w:val="24"/>
        </w:rPr>
        <w:t>.</w:t>
      </w:r>
      <w:r w:rsidRPr="00FE0DD1" w:rsidR="000B6B7E">
        <w:rPr>
          <w:color w:val="000000" w:themeColor="text1"/>
          <w:sz w:val="24"/>
          <w:szCs w:val="24"/>
        </w:rPr>
        <w:t xml:space="preserve"> </w:t>
      </w:r>
      <w:r w:rsidRPr="00FE0DD1" w:rsidR="0033111B">
        <w:rPr>
          <w:color w:val="000000" w:themeColor="text1"/>
          <w:sz w:val="24"/>
          <w:szCs w:val="24"/>
        </w:rPr>
        <w:t xml:space="preserve">Оплата штрафа после установленного срока не исключает наличие в действиях </w:t>
      </w:r>
      <w:r w:rsidRPr="00FE0DD1" w:rsidR="00F642F5">
        <w:rPr>
          <w:color w:val="000000" w:themeColor="text1"/>
          <w:sz w:val="24"/>
          <w:szCs w:val="24"/>
        </w:rPr>
        <w:t>Басенкова И.С</w:t>
      </w:r>
      <w:r w:rsidRPr="00FE0DD1" w:rsidR="0033111B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 xml:space="preserve">Действия </w:t>
      </w:r>
      <w:r w:rsidRPr="00FE0DD1" w:rsidR="00F642F5">
        <w:rPr>
          <w:color w:val="000000" w:themeColor="text1"/>
          <w:sz w:val="24"/>
          <w:szCs w:val="24"/>
        </w:rPr>
        <w:t>Басенкова И.С</w:t>
      </w:r>
      <w:r w:rsidRPr="00FE0DD1" w:rsidR="001E5B97">
        <w:rPr>
          <w:color w:val="000000" w:themeColor="text1"/>
          <w:sz w:val="24"/>
          <w:szCs w:val="24"/>
        </w:rPr>
        <w:t>.</w:t>
      </w:r>
      <w:r w:rsidRPr="00FE0DD1">
        <w:rPr>
          <w:color w:val="000000" w:themeColor="text1"/>
          <w:sz w:val="24"/>
          <w:szCs w:val="24"/>
        </w:rPr>
        <w:t xml:space="preserve"> мировой</w:t>
      </w:r>
      <w:r w:rsidRPr="00FE0DD1">
        <w:rPr>
          <w:color w:val="000000" w:themeColor="text1"/>
          <w:sz w:val="24"/>
          <w:szCs w:val="24"/>
        </w:rPr>
        <w:t xml:space="preserve">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При назначении наказан</w:t>
      </w:r>
      <w:r w:rsidRPr="00FE0DD1">
        <w:rPr>
          <w:color w:val="000000" w:themeColor="text1"/>
          <w:sz w:val="24"/>
          <w:szCs w:val="24"/>
        </w:rPr>
        <w:t xml:space="preserve">ия мировой судья учитывает характер совершенного административного правонарушения, личность </w:t>
      </w:r>
      <w:r w:rsidRPr="00FE0DD1" w:rsidR="00F642F5">
        <w:rPr>
          <w:color w:val="000000" w:themeColor="text1"/>
          <w:sz w:val="24"/>
          <w:szCs w:val="24"/>
        </w:rPr>
        <w:t>Басенкова И.С</w:t>
      </w:r>
      <w:r w:rsidRPr="00FE0DD1" w:rsidR="001E5B97">
        <w:rPr>
          <w:color w:val="000000" w:themeColor="text1"/>
          <w:sz w:val="24"/>
          <w:szCs w:val="24"/>
        </w:rPr>
        <w:t>.</w:t>
      </w:r>
      <w:r w:rsidRPr="00FE0DD1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</w:t>
      </w:r>
      <w:r w:rsidRPr="00FE0DD1">
        <w:rPr>
          <w:color w:val="000000" w:themeColor="text1"/>
          <w:sz w:val="24"/>
          <w:szCs w:val="24"/>
        </w:rPr>
        <w:t>ийской Федерации об административных правонарушениях, судья не усматривает.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FE0DD1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ПОСТАНОВИЛ: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Басенкова</w:t>
      </w:r>
      <w:r w:rsidRPr="00FE0DD1">
        <w:rPr>
          <w:color w:val="000000" w:themeColor="text1"/>
          <w:sz w:val="24"/>
          <w:szCs w:val="24"/>
        </w:rPr>
        <w:t xml:space="preserve"> </w:t>
      </w:r>
      <w:r w:rsidRPr="00FE0DD1" w:rsidR="00FE0DD1">
        <w:rPr>
          <w:color w:val="000000" w:themeColor="text1"/>
          <w:sz w:val="24"/>
          <w:szCs w:val="24"/>
        </w:rPr>
        <w:t xml:space="preserve">И.С. </w:t>
      </w:r>
      <w:r w:rsidRPr="00FE0DD1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</w:t>
      </w:r>
      <w:r w:rsidRPr="00FE0DD1">
        <w:rPr>
          <w:color w:val="000000" w:themeColor="text1"/>
          <w:sz w:val="24"/>
          <w:szCs w:val="24"/>
        </w:rPr>
        <w:t xml:space="preserve">укратном размере суммы неуплаченного штрафа, что в денежном выражении составляет </w:t>
      </w:r>
      <w:r w:rsidRPr="00FE0DD1">
        <w:rPr>
          <w:color w:val="000000" w:themeColor="text1"/>
          <w:sz w:val="24"/>
          <w:szCs w:val="24"/>
        </w:rPr>
        <w:t>4</w:t>
      </w:r>
      <w:r w:rsidRPr="00FE0DD1">
        <w:rPr>
          <w:color w:val="000000" w:themeColor="text1"/>
          <w:sz w:val="24"/>
          <w:szCs w:val="24"/>
        </w:rPr>
        <w:t xml:space="preserve"> 000 (</w:t>
      </w:r>
      <w:r w:rsidRPr="00FE0DD1">
        <w:rPr>
          <w:color w:val="000000" w:themeColor="text1"/>
          <w:sz w:val="24"/>
          <w:szCs w:val="24"/>
        </w:rPr>
        <w:t>четыре</w:t>
      </w:r>
      <w:r w:rsidRPr="00FE0DD1" w:rsidR="003B09A7">
        <w:rPr>
          <w:color w:val="000000" w:themeColor="text1"/>
          <w:sz w:val="24"/>
          <w:szCs w:val="24"/>
        </w:rPr>
        <w:t xml:space="preserve"> тысяч</w:t>
      </w:r>
      <w:r w:rsidRPr="00FE0DD1">
        <w:rPr>
          <w:color w:val="000000" w:themeColor="text1"/>
          <w:sz w:val="24"/>
          <w:szCs w:val="24"/>
        </w:rPr>
        <w:t>и</w:t>
      </w:r>
      <w:r w:rsidRPr="00FE0DD1">
        <w:rPr>
          <w:color w:val="000000" w:themeColor="text1"/>
          <w:sz w:val="24"/>
          <w:szCs w:val="24"/>
        </w:rPr>
        <w:t>) рублей.</w:t>
      </w:r>
    </w:p>
    <w:p w:rsidR="00316E1B" w:rsidRPr="00FE0DD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0DD1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FE0DD1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FE0DD1" w:rsidR="00293967">
        <w:rPr>
          <w:rFonts w:ascii="Times New Roman" w:eastAsia="Times New Roman" w:hAnsi="Times New Roman" w:cs="Times New Roman"/>
          <w:color w:val="000000" w:themeColor="text1"/>
        </w:rPr>
        <w:t>0412365400405007812420154</w:t>
      </w:r>
      <w:r w:rsidRPr="00FE0DD1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FE0DD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0DD1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FE0DD1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FE0DD1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0DD1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FE0DD1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E0DD1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FE0DD1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FE0DD1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FE0DD1">
        <w:rPr>
          <w:color w:val="000000" w:themeColor="text1"/>
          <w:sz w:val="24"/>
          <w:szCs w:val="24"/>
        </w:rPr>
        <w:t>прокурором.</w:t>
      </w:r>
    </w:p>
    <w:p w:rsidR="00A71F2D" w:rsidRPr="00FE0DD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FE0DD1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FE0DD1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E0DD1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FE0DD1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FE0DD1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FE0DD1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316C6" w:rsidRPr="00FE0DD1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37998"/>
    <w:rsid w:val="0018135F"/>
    <w:rsid w:val="001E5B97"/>
    <w:rsid w:val="002428FF"/>
    <w:rsid w:val="00245AB2"/>
    <w:rsid w:val="00246155"/>
    <w:rsid w:val="00287A44"/>
    <w:rsid w:val="00293967"/>
    <w:rsid w:val="002968B4"/>
    <w:rsid w:val="002F28AB"/>
    <w:rsid w:val="003149FC"/>
    <w:rsid w:val="00316E1B"/>
    <w:rsid w:val="0033111B"/>
    <w:rsid w:val="003413CC"/>
    <w:rsid w:val="00354388"/>
    <w:rsid w:val="00373673"/>
    <w:rsid w:val="003B09A7"/>
    <w:rsid w:val="003B2CB0"/>
    <w:rsid w:val="004048C9"/>
    <w:rsid w:val="00446C4D"/>
    <w:rsid w:val="004A76EE"/>
    <w:rsid w:val="004C0362"/>
    <w:rsid w:val="00513A6C"/>
    <w:rsid w:val="005625B8"/>
    <w:rsid w:val="00567FF3"/>
    <w:rsid w:val="00670660"/>
    <w:rsid w:val="00687E0B"/>
    <w:rsid w:val="006C4630"/>
    <w:rsid w:val="0076406C"/>
    <w:rsid w:val="0082761F"/>
    <w:rsid w:val="00845085"/>
    <w:rsid w:val="008D2949"/>
    <w:rsid w:val="009B2213"/>
    <w:rsid w:val="009B3BB7"/>
    <w:rsid w:val="009C2247"/>
    <w:rsid w:val="00A71F2D"/>
    <w:rsid w:val="00AF4049"/>
    <w:rsid w:val="00B06387"/>
    <w:rsid w:val="00B316C6"/>
    <w:rsid w:val="00B46C62"/>
    <w:rsid w:val="00B5420D"/>
    <w:rsid w:val="00BA6A50"/>
    <w:rsid w:val="00DA7D20"/>
    <w:rsid w:val="00DB7F27"/>
    <w:rsid w:val="00DD5C23"/>
    <w:rsid w:val="00E626C1"/>
    <w:rsid w:val="00E87C59"/>
    <w:rsid w:val="00F01D57"/>
    <w:rsid w:val="00F20FE7"/>
    <w:rsid w:val="00F642F5"/>
    <w:rsid w:val="00F677CA"/>
    <w:rsid w:val="00F75EDE"/>
    <w:rsid w:val="00F95C96"/>
    <w:rsid w:val="00FE0DD1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991B99-DBF8-4384-B0A6-2DD985DE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